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3BF02" w14:textId="77777777" w:rsidR="001F17C5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b/>
          <w:sz w:val="24"/>
          <w:szCs w:val="24"/>
        </w:rPr>
        <w:t>Podmiot udostępniający zasoby</w:t>
      </w:r>
    </w:p>
    <w:p w14:paraId="4A935E1B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128E1C5D" w14:textId="66C82651" w:rsidR="001F17C5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……</w:t>
      </w:r>
      <w:r>
        <w:rPr>
          <w:rFonts w:ascii="Calibri Light" w:hAnsi="Calibri Light" w:cs="Calibri Light"/>
          <w:sz w:val="20"/>
          <w:szCs w:val="20"/>
        </w:rPr>
        <w:t>.…….</w:t>
      </w:r>
    </w:p>
    <w:p w14:paraId="70E2CB23" w14:textId="77777777" w:rsidR="001F17C5" w:rsidRDefault="001F17C5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</w:p>
    <w:p w14:paraId="4797F620" w14:textId="6AB39995" w:rsidR="001F17C5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……</w:t>
      </w:r>
      <w:r>
        <w:rPr>
          <w:rFonts w:ascii="Calibri Light" w:hAnsi="Calibri Light" w:cs="Calibri Light"/>
          <w:sz w:val="20"/>
          <w:szCs w:val="20"/>
        </w:rPr>
        <w:t>……..</w:t>
      </w:r>
    </w:p>
    <w:p w14:paraId="2A47F06B" w14:textId="77777777" w:rsidR="00D82BD6" w:rsidRDefault="00000000">
      <w:pPr>
        <w:pStyle w:val="Standard"/>
        <w:spacing w:after="0" w:line="276" w:lineRule="auto"/>
        <w:ind w:right="1440"/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2BC9FF92" w14:textId="2AD78CF9" w:rsidR="001F17C5" w:rsidRDefault="00000000">
      <w:pPr>
        <w:pStyle w:val="Standard"/>
        <w:spacing w:after="0" w:line="276" w:lineRule="auto"/>
        <w:ind w:right="1440"/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 xml:space="preserve">miejscem wykonywania działalności podmiotu, o którym mowa w art. 118 ust. 1 </w:t>
      </w:r>
      <w:proofErr w:type="spellStart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Pzp</w:t>
      </w:r>
      <w:proofErr w:type="spellEnd"/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)</w:t>
      </w:r>
    </w:p>
    <w:p w14:paraId="7F5E44A0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5E7B9DFE" w14:textId="77777777" w:rsidR="001F17C5" w:rsidRDefault="0000000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4768FA75" w14:textId="77777777" w:rsidR="001F17C5" w:rsidRDefault="001F17C5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p w14:paraId="0D4F60EF" w14:textId="6301B7B1" w:rsidR="001F17C5" w:rsidRDefault="00000000" w:rsidP="00D82BD6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……………………………………………………..……………………………………………………</w:t>
      </w:r>
      <w:r w:rsidR="00D82BD6">
        <w:rPr>
          <w:rFonts w:ascii="Calibri Light" w:hAnsi="Calibri Light" w:cs="Calibri Light"/>
          <w:sz w:val="20"/>
          <w:szCs w:val="20"/>
        </w:rPr>
        <w:t>….</w:t>
      </w:r>
      <w:r>
        <w:rPr>
          <w:rFonts w:ascii="Calibri Light" w:hAnsi="Calibri Light" w:cs="Calibri Light"/>
          <w:sz w:val="20"/>
          <w:szCs w:val="20"/>
        </w:rPr>
        <w:t>…….</w:t>
      </w:r>
    </w:p>
    <w:p w14:paraId="3946570A" w14:textId="77777777" w:rsidR="001F17C5" w:rsidRDefault="001F17C5">
      <w:pPr>
        <w:pStyle w:val="Standard"/>
        <w:spacing w:after="0" w:line="276" w:lineRule="auto"/>
        <w:ind w:right="5954"/>
        <w:rPr>
          <w:rFonts w:ascii="Calibri Light" w:hAnsi="Calibri Light" w:cs="Calibri Light"/>
          <w:sz w:val="20"/>
          <w:szCs w:val="20"/>
        </w:rPr>
      </w:pPr>
    </w:p>
    <w:p w14:paraId="5A85E689" w14:textId="77777777" w:rsidR="001F17C5" w:rsidRDefault="00000000" w:rsidP="00D82BD6">
      <w:pPr>
        <w:pStyle w:val="Standard"/>
        <w:pBdr>
          <w:bottom w:val="single" w:sz="4" w:space="1" w:color="auto"/>
        </w:pBdr>
        <w:shd w:val="clear" w:color="auto" w:fill="E7E6E6" w:themeFill="background2"/>
        <w:spacing w:after="0" w:line="276" w:lineRule="auto"/>
        <w:jc w:val="center"/>
      </w:pPr>
      <w:r w:rsidRPr="00D82BD6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Oświadczenie podmiotu udostępniającego zasoby, składane na podstawie art. 125 ust. 5 ustawy z</w:t>
      </w:r>
      <w:r>
        <w:rPr>
          <w:rFonts w:ascii="Calibri Light" w:hAnsi="Calibri Light" w:cs="Calibri Light"/>
          <w:b/>
          <w:sz w:val="24"/>
          <w:szCs w:val="24"/>
        </w:rPr>
        <w:t xml:space="preserve"> dnia 11 września 2019 r. - Prawo zamówień publicznych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2024 r. poz. 1320 z 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późn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zm.) oraz art.  </w:t>
      </w:r>
      <w:r>
        <w:rPr>
          <w:rFonts w:ascii="Calibri Light" w:eastAsia="Times New Roman" w:hAnsi="Calibri Light" w:cs="Calibri Light"/>
          <w:b/>
          <w:sz w:val="24"/>
          <w:szCs w:val="24"/>
          <w:lang w:eastAsia="pl-PL"/>
        </w:rPr>
        <w:t xml:space="preserve">7 ust. 1 ustawy </w:t>
      </w:r>
      <w:r>
        <w:rPr>
          <w:rFonts w:ascii="Calibri Light" w:hAnsi="Calibri Light" w:cs="Calibri Light"/>
          <w:b/>
          <w:sz w:val="24"/>
          <w:szCs w:val="24"/>
        </w:rPr>
        <w:t>z dnia 13 kwietnia 2022 r. o szczególnych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b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b/>
          <w:sz w:val="24"/>
          <w:szCs w:val="24"/>
        </w:rPr>
        <w:t xml:space="preserve">. Dz. U. z 2025 r. poz. </w:t>
      </w:r>
      <w:r w:rsidRPr="00D82BD6">
        <w:rPr>
          <w:rFonts w:ascii="Calibri Light" w:hAnsi="Calibri Light" w:cs="Calibri Light"/>
          <w:b/>
          <w:sz w:val="24"/>
          <w:szCs w:val="24"/>
          <w:shd w:val="clear" w:color="auto" w:fill="E7E6E6" w:themeFill="background2"/>
        </w:rPr>
        <w:t>514) potwierdzające, że podmiot ten nie podlega wykluczeniu</w:t>
      </w:r>
    </w:p>
    <w:p w14:paraId="729CE536" w14:textId="77777777" w:rsidR="001F17C5" w:rsidRDefault="001F17C5">
      <w:pPr>
        <w:pStyle w:val="Standard"/>
        <w:spacing w:after="0" w:line="276" w:lineRule="auto"/>
        <w:jc w:val="both"/>
        <w:rPr>
          <w:rFonts w:ascii="Calibri Light" w:hAnsi="Calibri Light" w:cs="Calibri Light"/>
          <w:b/>
          <w:color w:val="333333"/>
          <w:sz w:val="24"/>
          <w:szCs w:val="24"/>
          <w:shd w:val="clear" w:color="auto" w:fill="FFFFFF"/>
        </w:rPr>
      </w:pPr>
    </w:p>
    <w:p w14:paraId="08124441" w14:textId="4EE7009B" w:rsidR="001F17C5" w:rsidRPr="0033032F" w:rsidRDefault="00000000">
      <w:pPr>
        <w:pStyle w:val="Standard"/>
        <w:tabs>
          <w:tab w:val="left" w:pos="426"/>
        </w:tabs>
        <w:spacing w:after="120" w:line="276" w:lineRule="auto"/>
        <w:jc w:val="both"/>
      </w:pPr>
      <w:r>
        <w:rPr>
          <w:rFonts w:ascii="Calibri Light" w:hAnsi="Calibri Light" w:cs="Calibri Light"/>
          <w:sz w:val="24"/>
          <w:szCs w:val="24"/>
        </w:rPr>
        <w:t xml:space="preserve">Uprawniony do reprezentowania Podmiotu udostępniającego zasoby w postępowaniu 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D82BD6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A55B7A">
        <w:rPr>
          <w:rFonts w:ascii="Calibri Light" w:hAnsi="Calibri Light" w:cs="Calibri Light"/>
          <w:b/>
          <w:bCs/>
          <w:sz w:val="24"/>
          <w:szCs w:val="24"/>
        </w:rPr>
        <w:t>,</w:t>
      </w:r>
      <w:r>
        <w:rPr>
          <w:rFonts w:ascii="Calibri Light" w:hAnsi="Calibri Light" w:cs="Calibri Light"/>
          <w:sz w:val="24"/>
          <w:szCs w:val="24"/>
        </w:rPr>
        <w:t xml:space="preserve"> </w:t>
      </w:r>
      <w:r w:rsidR="00D82BD6">
        <w:rPr>
          <w:rFonts w:ascii="Calibri Light" w:hAnsi="Calibri Light" w:cs="Calibri Light"/>
          <w:sz w:val="24"/>
          <w:szCs w:val="24"/>
        </w:rPr>
        <w:t>nr postępowania: ZP.271.2.7.2026</w:t>
      </w:r>
      <w:r>
        <w:rPr>
          <w:rFonts w:ascii="Calibri Light" w:hAnsi="Calibri Light" w:cs="Calibri Light"/>
          <w:sz w:val="24"/>
          <w:szCs w:val="24"/>
        </w:rPr>
        <w:t xml:space="preserve">, prowadzonym przez Zamawiającego – Gminę Pątnów,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oświadczam, że wobec </w:t>
      </w:r>
      <w:r w:rsidRPr="0033032F">
        <w:rPr>
          <w:rFonts w:ascii="Calibri Light" w:hAnsi="Calibri Light" w:cs="Calibri Light"/>
          <w:b/>
          <w:bCs/>
          <w:sz w:val="24"/>
          <w:szCs w:val="24"/>
        </w:rPr>
        <w:t>Podmiotu udostępniającego zasoby nie zachodzą</w:t>
      </w:r>
      <w:r w:rsidR="00D82BD6" w:rsidRPr="0033032F">
        <w:rPr>
          <w:rFonts w:ascii="Calibri Light" w:hAnsi="Calibri Light" w:cs="Calibri Light"/>
          <w:b/>
          <w:bCs/>
          <w:sz w:val="24"/>
          <w:szCs w:val="24"/>
        </w:rPr>
        <w:t xml:space="preserve"> </w:t>
      </w:r>
      <w:r w:rsidRPr="0033032F">
        <w:rPr>
          <w:rFonts w:ascii="Calibri Light" w:hAnsi="Calibri Light" w:cs="Calibri Light"/>
          <w:b/>
          <w:bCs/>
          <w:sz w:val="24"/>
          <w:szCs w:val="24"/>
        </w:rPr>
        <w:t xml:space="preserve"> podstawy wykluczenia z postępowania, o których mowa w:</w:t>
      </w:r>
    </w:p>
    <w:p w14:paraId="3FD11A00" w14:textId="76DF17FE" w:rsidR="001F17C5" w:rsidRPr="0033032F" w:rsidRDefault="00000000">
      <w:pPr>
        <w:pStyle w:val="Standard"/>
        <w:numPr>
          <w:ilvl w:val="0"/>
          <w:numId w:val="14"/>
        </w:numPr>
        <w:tabs>
          <w:tab w:val="left" w:pos="1702"/>
        </w:tabs>
        <w:spacing w:after="120" w:line="276" w:lineRule="auto"/>
        <w:ind w:left="851" w:hanging="425"/>
        <w:jc w:val="both"/>
      </w:pPr>
      <w:r w:rsidRPr="0033032F">
        <w:rPr>
          <w:rFonts w:ascii="Calibri Light" w:hAnsi="Calibri Light" w:cs="Calibri Light"/>
          <w:sz w:val="24"/>
          <w:szCs w:val="24"/>
        </w:rPr>
        <w:t>art. 108 ust. 1 oraz art. 109 ust. 1 pkt</w:t>
      </w:r>
      <w:r w:rsidR="0033032F" w:rsidRPr="0033032F">
        <w:rPr>
          <w:rFonts w:ascii="Calibri Light" w:hAnsi="Calibri Light" w:cs="Calibri Light"/>
          <w:sz w:val="24"/>
          <w:szCs w:val="24"/>
        </w:rPr>
        <w:t xml:space="preserve"> </w:t>
      </w:r>
      <w:r w:rsidRPr="0033032F">
        <w:rPr>
          <w:rFonts w:ascii="Calibri Light" w:hAnsi="Calibri Light" w:cs="Calibri Light"/>
          <w:sz w:val="24"/>
          <w:szCs w:val="24"/>
        </w:rPr>
        <w:t xml:space="preserve">4 </w:t>
      </w:r>
      <w:proofErr w:type="spellStart"/>
      <w:r w:rsidRPr="0033032F">
        <w:rPr>
          <w:rFonts w:ascii="Calibri Light" w:hAnsi="Calibri Light" w:cs="Calibri Light"/>
          <w:sz w:val="24"/>
          <w:szCs w:val="24"/>
        </w:rPr>
        <w:t>Pzp</w:t>
      </w:r>
      <w:proofErr w:type="spellEnd"/>
      <w:r w:rsidRPr="0033032F">
        <w:rPr>
          <w:rFonts w:ascii="Calibri Light" w:hAnsi="Calibri Light" w:cs="Calibri Light"/>
          <w:sz w:val="24"/>
          <w:szCs w:val="24"/>
        </w:rPr>
        <w:t>;</w:t>
      </w:r>
    </w:p>
    <w:p w14:paraId="53DF482B" w14:textId="77777777" w:rsidR="001F17C5" w:rsidRDefault="00000000" w:rsidP="00D82BD6">
      <w:pPr>
        <w:pStyle w:val="Standard"/>
        <w:numPr>
          <w:ilvl w:val="0"/>
          <w:numId w:val="11"/>
        </w:numPr>
        <w:tabs>
          <w:tab w:val="left" w:pos="1702"/>
        </w:tabs>
        <w:spacing w:after="240" w:line="276" w:lineRule="auto"/>
        <w:ind w:left="851" w:hanging="431"/>
        <w:jc w:val="both"/>
      </w:pPr>
      <w:r w:rsidRPr="0033032F">
        <w:rPr>
          <w:rFonts w:ascii="Calibri Light" w:hAnsi="Calibri Light" w:cs="Calibri Light"/>
          <w:sz w:val="24"/>
          <w:szCs w:val="24"/>
        </w:rPr>
        <w:t xml:space="preserve">art.  </w:t>
      </w:r>
      <w:r w:rsidRPr="0033032F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7 ust. 1 ustawy </w:t>
      </w:r>
      <w:r w:rsidRPr="0033032F">
        <w:rPr>
          <w:rFonts w:ascii="Calibri Light" w:hAnsi="Calibri Light" w:cs="Calibri Light"/>
          <w:sz w:val="24"/>
          <w:szCs w:val="24"/>
        </w:rPr>
        <w:t>z dnia 13 kwietnia 2022 r. o szczególnych</w:t>
      </w:r>
      <w:r>
        <w:rPr>
          <w:rFonts w:ascii="Calibri Light" w:hAnsi="Calibri Light" w:cs="Calibri Light"/>
          <w:sz w:val="24"/>
          <w:szCs w:val="24"/>
        </w:rPr>
        <w:t xml:space="preserve"> rozwiązaniach w zakresie przeciwdziałania wspieraniu agresji na Ukrainę oraz służących ochronie bezpieczeństwa narodowego (</w:t>
      </w:r>
      <w:proofErr w:type="spellStart"/>
      <w:r>
        <w:rPr>
          <w:rFonts w:ascii="Calibri Light" w:hAnsi="Calibri Light" w:cs="Calibri Light"/>
          <w:sz w:val="24"/>
          <w:szCs w:val="24"/>
        </w:rPr>
        <w:t>t.j</w:t>
      </w:r>
      <w:proofErr w:type="spellEnd"/>
      <w:r>
        <w:rPr>
          <w:rFonts w:ascii="Calibri Light" w:hAnsi="Calibri Light" w:cs="Calibri Light"/>
          <w:sz w:val="24"/>
          <w:szCs w:val="24"/>
        </w:rPr>
        <w:t>. Dz. U. z 2025 r. poz. 514)</w:t>
      </w:r>
      <w:r>
        <w:rPr>
          <w:rFonts w:ascii="Calibri Light" w:hAnsi="Calibri Light" w:cs="Calibri Light"/>
          <w:sz w:val="24"/>
          <w:szCs w:val="24"/>
          <w:lang w:eastAsia="pl-PL"/>
        </w:rPr>
        <w:t>.</w:t>
      </w:r>
    </w:p>
    <w:p w14:paraId="37E06F1D" w14:textId="77777777" w:rsidR="001F17C5" w:rsidRDefault="00000000" w:rsidP="00D82BD6">
      <w:pPr>
        <w:pStyle w:val="Standard"/>
        <w:pBdr>
          <w:bottom w:val="single" w:sz="4" w:space="1" w:color="auto"/>
        </w:pBdr>
        <w:shd w:val="clear" w:color="auto" w:fill="FFFFFF" w:themeFill="background1"/>
        <w:spacing w:after="120" w:line="276" w:lineRule="auto"/>
        <w:jc w:val="center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OŚWIADCZENIE DOTYCZĄCE PODANYCH INFORMACJI:</w:t>
      </w:r>
    </w:p>
    <w:p w14:paraId="616354DD" w14:textId="1A6758B7" w:rsidR="001F17C5" w:rsidRDefault="00000000" w:rsidP="00D82BD6">
      <w:pPr>
        <w:pStyle w:val="Standard"/>
        <w:spacing w:after="120" w:line="276" w:lineRule="auto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BB8125" w14:textId="77777777" w:rsidR="001F17C5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  <w:jc w:val="both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465640A2" w14:textId="77777777" w:rsidR="001F17C5" w:rsidRDefault="001F17C5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59EE676E" w14:textId="77777777" w:rsidR="00D82BD6" w:rsidRDefault="00D82BD6">
      <w:pPr>
        <w:pStyle w:val="Standard"/>
        <w:spacing w:after="0"/>
        <w:jc w:val="both"/>
        <w:rPr>
          <w:rFonts w:ascii="Calibri Light" w:hAnsi="Calibri Light" w:cs="Calibri Light"/>
          <w:b/>
          <w:bCs/>
          <w:sz w:val="18"/>
          <w:szCs w:val="18"/>
        </w:rPr>
      </w:pPr>
    </w:p>
    <w:p w14:paraId="75FA58AC" w14:textId="77777777" w:rsidR="001F17C5" w:rsidRDefault="001F17C5">
      <w:pPr>
        <w:pStyle w:val="Standard"/>
        <w:spacing w:after="0"/>
        <w:jc w:val="both"/>
        <w:rPr>
          <w:rFonts w:ascii="Calibri Light" w:hAnsi="Calibri Light" w:cs="Calibri Light"/>
          <w:sz w:val="18"/>
          <w:szCs w:val="18"/>
        </w:rPr>
      </w:pPr>
    </w:p>
    <w:p w14:paraId="5C9BC13B" w14:textId="6EF07E80" w:rsidR="001F17C5" w:rsidRDefault="00000000" w:rsidP="00D82BD6">
      <w:pPr>
        <w:pStyle w:val="Standard"/>
        <w:spacing w:after="0" w:line="276" w:lineRule="auto"/>
        <w:jc w:val="center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</w:t>
      </w:r>
      <w:r w:rsidR="00D82BD6">
        <w:rPr>
          <w:rFonts w:ascii="Calibri Light" w:hAnsi="Calibri Light" w:cs="Calibri Light"/>
          <w:sz w:val="20"/>
          <w:szCs w:val="20"/>
        </w:rPr>
        <w:t>…………</w:t>
      </w:r>
      <w:r>
        <w:rPr>
          <w:rFonts w:ascii="Calibri Light" w:hAnsi="Calibri Light" w:cs="Calibri Light"/>
          <w:sz w:val="20"/>
          <w:szCs w:val="20"/>
        </w:rPr>
        <w:t>…………………………………………….</w:t>
      </w:r>
    </w:p>
    <w:p w14:paraId="5F05CE14" w14:textId="1B31DD41" w:rsidR="001F17C5" w:rsidRPr="00D82BD6" w:rsidRDefault="00000000" w:rsidP="00D82BD6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Podpis osób (-y) uprawnionej</w:t>
      </w:r>
    </w:p>
    <w:sectPr w:rsidR="001F17C5" w:rsidRPr="00D82B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9D417" w14:textId="77777777" w:rsidR="00CD56A4" w:rsidRDefault="00CD56A4">
      <w:pPr>
        <w:rPr>
          <w:rFonts w:hint="eastAsia"/>
        </w:rPr>
      </w:pPr>
      <w:r>
        <w:separator/>
      </w:r>
    </w:p>
  </w:endnote>
  <w:endnote w:type="continuationSeparator" w:id="0">
    <w:p w14:paraId="68588E64" w14:textId="77777777" w:rsidR="00CD56A4" w:rsidRDefault="00CD56A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6C00" w14:textId="77777777" w:rsidR="00326B05" w:rsidRDefault="00326B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F3445" w14:textId="77777777" w:rsidR="00964D5D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5EB52803" w14:textId="5194CD24" w:rsidR="00964D5D" w:rsidRDefault="00964D5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0B01D" w14:textId="77777777" w:rsidR="00326B05" w:rsidRDefault="00326B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6083C" w14:textId="77777777" w:rsidR="00CD56A4" w:rsidRDefault="00CD56A4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32F87DB" w14:textId="77777777" w:rsidR="00CD56A4" w:rsidRDefault="00CD56A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15662" w14:textId="77777777" w:rsidR="00326B05" w:rsidRDefault="00326B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E9F7B" w14:textId="77777777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48090E72" w14:textId="77777777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1E7C004F" w14:textId="768C8600" w:rsidR="00D82BD6" w:rsidRPr="00B45D9B" w:rsidRDefault="00326B05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D82BD6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D82BD6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D82BD6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D82BD6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624A8D3" w14:textId="22B5DFBD" w:rsidR="00D82BD6" w:rsidRPr="00B45D9B" w:rsidRDefault="00D82BD6" w:rsidP="00D82BD6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268" w:hanging="2268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5a do SWZ – Oświadczenie podmiotu udostępniającego zasoby o braku podstaw do                  wykluczenia z postępowania</w:t>
    </w:r>
  </w:p>
  <w:bookmarkEnd w:id="0"/>
  <w:p w14:paraId="6D48E83B" w14:textId="77777777" w:rsidR="00964D5D" w:rsidRDefault="00964D5D">
    <w:pPr>
      <w:pStyle w:val="Nagwek"/>
      <w:tabs>
        <w:tab w:val="clear" w:pos="4536"/>
        <w:tab w:val="clear" w:pos="9072"/>
        <w:tab w:val="left" w:pos="1118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3B408" w14:textId="77777777" w:rsidR="00326B05" w:rsidRDefault="00326B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17723"/>
    <w:multiLevelType w:val="multilevel"/>
    <w:tmpl w:val="A104A1A8"/>
    <w:styleLink w:val="WW8Num13"/>
    <w:lvl w:ilvl="0">
      <w:numFmt w:val="bullet"/>
      <w:lvlText w:val="‒"/>
      <w:lvlJc w:val="left"/>
      <w:pPr>
        <w:ind w:left="720" w:hanging="360"/>
      </w:pPr>
      <w:rPr>
        <w:rFonts w:ascii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14E4182B"/>
    <w:multiLevelType w:val="multilevel"/>
    <w:tmpl w:val="B05069C4"/>
    <w:styleLink w:val="WW8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17955791"/>
    <w:multiLevelType w:val="multilevel"/>
    <w:tmpl w:val="19D8D83C"/>
    <w:styleLink w:val="WW8Num12"/>
    <w:lvl w:ilvl="0">
      <w:start w:val="1"/>
      <w:numFmt w:val="lowerLetter"/>
      <w:lvlText w:val="%1)"/>
      <w:lvlJc w:val="left"/>
      <w:pPr>
        <w:ind w:left="1145" w:hanging="360"/>
      </w:pPr>
      <w:rPr>
        <w:rFonts w:ascii="Arial" w:hAnsi="Arial" w:cs="Times New Roman"/>
        <w:b w:val="0"/>
        <w:i w:val="0"/>
        <w:color w:val="000000"/>
        <w:sz w:val="24"/>
        <w:szCs w:val="22"/>
      </w:rPr>
    </w:lvl>
    <w:lvl w:ilvl="1">
      <w:start w:val="1"/>
      <w:numFmt w:val="lowerLetter"/>
      <w:lvlText w:val="%1.%2."/>
      <w:lvlJc w:val="left"/>
      <w:pPr>
        <w:ind w:left="1865" w:hanging="360"/>
      </w:pPr>
    </w:lvl>
    <w:lvl w:ilvl="2">
      <w:start w:val="1"/>
      <w:numFmt w:val="lowerRoman"/>
      <w:lvlText w:val="%1.%2.%3."/>
      <w:lvlJc w:val="right"/>
      <w:pPr>
        <w:ind w:left="2585" w:hanging="180"/>
      </w:pPr>
    </w:lvl>
    <w:lvl w:ilvl="3">
      <w:start w:val="1"/>
      <w:numFmt w:val="decimal"/>
      <w:lvlText w:val="%1.%2.%3.%4."/>
      <w:lvlJc w:val="left"/>
      <w:pPr>
        <w:ind w:left="3305" w:hanging="360"/>
      </w:pPr>
    </w:lvl>
    <w:lvl w:ilvl="4">
      <w:start w:val="1"/>
      <w:numFmt w:val="lowerLetter"/>
      <w:lvlText w:val="%1.%2.%3.%4.%5."/>
      <w:lvlJc w:val="left"/>
      <w:pPr>
        <w:ind w:left="4025" w:hanging="360"/>
      </w:pPr>
    </w:lvl>
    <w:lvl w:ilvl="5">
      <w:start w:val="1"/>
      <w:numFmt w:val="lowerRoman"/>
      <w:lvlText w:val="%1.%2.%3.%4.%5.%6."/>
      <w:lvlJc w:val="right"/>
      <w:pPr>
        <w:ind w:left="4745" w:hanging="180"/>
      </w:pPr>
    </w:lvl>
    <w:lvl w:ilvl="6">
      <w:start w:val="1"/>
      <w:numFmt w:val="decimal"/>
      <w:lvlText w:val="%1.%2.%3.%4.%5.%6.%7."/>
      <w:lvlJc w:val="left"/>
      <w:pPr>
        <w:ind w:left="5465" w:hanging="360"/>
      </w:pPr>
    </w:lvl>
    <w:lvl w:ilvl="7">
      <w:start w:val="1"/>
      <w:numFmt w:val="lowerLetter"/>
      <w:lvlText w:val="%1.%2.%3.%4.%5.%6.%7.%8."/>
      <w:lvlJc w:val="left"/>
      <w:pPr>
        <w:ind w:left="6185" w:hanging="360"/>
      </w:pPr>
    </w:lvl>
    <w:lvl w:ilvl="8">
      <w:start w:val="1"/>
      <w:numFmt w:val="lowerRoman"/>
      <w:lvlText w:val="%1.%2.%3.%4.%5.%6.%7.%8.%9."/>
      <w:lvlJc w:val="right"/>
      <w:pPr>
        <w:ind w:left="6905" w:hanging="180"/>
      </w:pPr>
    </w:lvl>
  </w:abstractNum>
  <w:abstractNum w:abstractNumId="3" w15:restartNumberingAfterBreak="0">
    <w:nsid w:val="28F87CCE"/>
    <w:multiLevelType w:val="multilevel"/>
    <w:tmpl w:val="0BC87B4C"/>
    <w:styleLink w:val="WW8Num11"/>
    <w:lvl w:ilvl="0">
      <w:start w:val="1"/>
      <w:numFmt w:val="decimal"/>
      <w:lvlText w:val="%1)"/>
      <w:lvlJc w:val="left"/>
      <w:pPr>
        <w:ind w:left="78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24"/>
        <w:szCs w:val="20"/>
        <w:u w:val="none"/>
        <w:vertAlign w:val="baseline"/>
      </w:rPr>
    </w:lvl>
    <w:lvl w:ilvl="1">
      <w:start w:val="1"/>
      <w:numFmt w:val="lowerLetter"/>
      <w:lvlText w:val="%1.%2."/>
      <w:lvlJc w:val="left"/>
      <w:pPr>
        <w:ind w:left="1500" w:hanging="360"/>
      </w:pPr>
    </w:lvl>
    <w:lvl w:ilvl="2">
      <w:start w:val="1"/>
      <w:numFmt w:val="lowerRoman"/>
      <w:lvlText w:val="%1.%2.%3."/>
      <w:lvlJc w:val="right"/>
      <w:pPr>
        <w:ind w:left="2220" w:hanging="180"/>
      </w:pPr>
    </w:lvl>
    <w:lvl w:ilvl="3">
      <w:start w:val="1"/>
      <w:numFmt w:val="decimal"/>
      <w:lvlText w:val="%1.%2.%3.%4."/>
      <w:lvlJc w:val="left"/>
      <w:pPr>
        <w:ind w:left="2940" w:hanging="360"/>
      </w:pPr>
    </w:lvl>
    <w:lvl w:ilvl="4">
      <w:start w:val="1"/>
      <w:numFmt w:val="lowerLetter"/>
      <w:lvlText w:val="%1.%2.%3.%4.%5."/>
      <w:lvlJc w:val="left"/>
      <w:pPr>
        <w:ind w:left="3660" w:hanging="360"/>
      </w:pPr>
    </w:lvl>
    <w:lvl w:ilvl="5">
      <w:start w:val="1"/>
      <w:numFmt w:val="lowerRoman"/>
      <w:lvlText w:val="%1.%2.%3.%4.%5.%6."/>
      <w:lvlJc w:val="right"/>
      <w:pPr>
        <w:ind w:left="4380" w:hanging="180"/>
      </w:pPr>
    </w:lvl>
    <w:lvl w:ilvl="6">
      <w:start w:val="1"/>
      <w:numFmt w:val="decimal"/>
      <w:lvlText w:val="%1.%2.%3.%4.%5.%6.%7."/>
      <w:lvlJc w:val="left"/>
      <w:pPr>
        <w:ind w:left="5100" w:hanging="360"/>
      </w:pPr>
    </w:lvl>
    <w:lvl w:ilvl="7">
      <w:start w:val="1"/>
      <w:numFmt w:val="lowerLetter"/>
      <w:lvlText w:val="%1.%2.%3.%4.%5.%6.%7.%8."/>
      <w:lvlJc w:val="left"/>
      <w:pPr>
        <w:ind w:left="5820" w:hanging="360"/>
      </w:pPr>
    </w:lvl>
    <w:lvl w:ilvl="8">
      <w:start w:val="1"/>
      <w:numFmt w:val="lowerRoman"/>
      <w:lvlText w:val="%1.%2.%3.%4.%5.%6.%7.%8.%9."/>
      <w:lvlJc w:val="right"/>
      <w:pPr>
        <w:ind w:left="6540" w:hanging="180"/>
      </w:pPr>
    </w:lvl>
  </w:abstractNum>
  <w:abstractNum w:abstractNumId="4" w15:restartNumberingAfterBreak="0">
    <w:nsid w:val="2BFC110D"/>
    <w:multiLevelType w:val="multilevel"/>
    <w:tmpl w:val="B7667AA2"/>
    <w:styleLink w:val="WW8Num5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CD3124A"/>
    <w:multiLevelType w:val="multilevel"/>
    <w:tmpl w:val="8CB471A8"/>
    <w:styleLink w:val="WW8Num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024D3D"/>
    <w:multiLevelType w:val="multilevel"/>
    <w:tmpl w:val="E3C6D3FC"/>
    <w:styleLink w:val="WW8Num7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6F40F4D"/>
    <w:multiLevelType w:val="multilevel"/>
    <w:tmpl w:val="7048D94A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6523A"/>
    <w:multiLevelType w:val="multilevel"/>
    <w:tmpl w:val="61961090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color w:val="000000"/>
        <w:spacing w:val="0"/>
        <w:w w:val="100"/>
        <w:kern w:val="0"/>
        <w:position w:val="0"/>
        <w:sz w:val="16"/>
        <w:szCs w:val="20"/>
        <w:u w:val="none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673403A7"/>
    <w:multiLevelType w:val="multilevel"/>
    <w:tmpl w:val="B73A9F4A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4664CEF"/>
    <w:multiLevelType w:val="multilevel"/>
    <w:tmpl w:val="5B3C7C9C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4AD6362"/>
    <w:multiLevelType w:val="multilevel"/>
    <w:tmpl w:val="C998583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7AEA2758"/>
    <w:multiLevelType w:val="multilevel"/>
    <w:tmpl w:val="335E26D2"/>
    <w:styleLink w:val="WW8Num9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num w:numId="1" w16cid:durableId="1317146193">
    <w:abstractNumId w:val="5"/>
  </w:num>
  <w:num w:numId="2" w16cid:durableId="566451960">
    <w:abstractNumId w:val="9"/>
  </w:num>
  <w:num w:numId="3" w16cid:durableId="2051875193">
    <w:abstractNumId w:val="1"/>
  </w:num>
  <w:num w:numId="4" w16cid:durableId="1926065443">
    <w:abstractNumId w:val="8"/>
  </w:num>
  <w:num w:numId="5" w16cid:durableId="189075008">
    <w:abstractNumId w:val="4"/>
  </w:num>
  <w:num w:numId="6" w16cid:durableId="1206140800">
    <w:abstractNumId w:val="7"/>
  </w:num>
  <w:num w:numId="7" w16cid:durableId="101803948">
    <w:abstractNumId w:val="6"/>
  </w:num>
  <w:num w:numId="8" w16cid:durableId="1846700725">
    <w:abstractNumId w:val="10"/>
  </w:num>
  <w:num w:numId="9" w16cid:durableId="1298032366">
    <w:abstractNumId w:val="12"/>
  </w:num>
  <w:num w:numId="10" w16cid:durableId="1808010654">
    <w:abstractNumId w:val="11"/>
  </w:num>
  <w:num w:numId="11" w16cid:durableId="1436485395">
    <w:abstractNumId w:val="3"/>
    <w:lvlOverride w:ilvl="0">
      <w:lvl w:ilvl="0">
        <w:start w:val="1"/>
        <w:numFmt w:val="decimal"/>
        <w:lvlText w:val="%1)"/>
        <w:lvlJc w:val="left"/>
        <w:pPr>
          <w:ind w:left="780" w:hanging="360"/>
        </w:pPr>
        <w:rPr>
          <w:rFonts w:asciiTheme="majorHAnsi" w:hAnsiTheme="majorHAnsi" w:cstheme="maj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w w:val="100"/>
          <w:kern w:val="0"/>
          <w:position w:val="0"/>
          <w:sz w:val="24"/>
          <w:szCs w:val="20"/>
          <w:u w:val="none"/>
          <w:vertAlign w:val="baseline"/>
        </w:rPr>
      </w:lvl>
    </w:lvlOverride>
  </w:num>
  <w:num w:numId="12" w16cid:durableId="69273440">
    <w:abstractNumId w:val="2"/>
  </w:num>
  <w:num w:numId="13" w16cid:durableId="505629245">
    <w:abstractNumId w:val="0"/>
  </w:num>
  <w:num w:numId="14" w16cid:durableId="1589775604">
    <w:abstractNumId w:val="3"/>
    <w:lvlOverride w:ilvl="0">
      <w:lvl w:ilvl="0">
        <w:start w:val="1"/>
        <w:numFmt w:val="decimal"/>
        <w:lvlText w:val="%1)"/>
        <w:lvlJc w:val="left"/>
        <w:pPr>
          <w:ind w:left="780" w:hanging="360"/>
        </w:pPr>
        <w:rPr>
          <w:rFonts w:asciiTheme="majorHAnsi" w:hAnsiTheme="majorHAnsi" w:cstheme="majorHAnsi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w w:val="100"/>
          <w:kern w:val="0"/>
          <w:position w:val="0"/>
          <w:sz w:val="24"/>
          <w:szCs w:val="20"/>
          <w:u w:val="none"/>
          <w:vertAlign w:val="baseline"/>
        </w:rPr>
      </w:lvl>
    </w:lvlOverride>
  </w:num>
  <w:num w:numId="15" w16cid:durableId="643967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C5"/>
    <w:rsid w:val="00123264"/>
    <w:rsid w:val="001F17C5"/>
    <w:rsid w:val="00326B05"/>
    <w:rsid w:val="0033032F"/>
    <w:rsid w:val="003F3C4A"/>
    <w:rsid w:val="005376B1"/>
    <w:rsid w:val="005D1EF7"/>
    <w:rsid w:val="006249CF"/>
    <w:rsid w:val="00676E1B"/>
    <w:rsid w:val="00707D1D"/>
    <w:rsid w:val="008F08CD"/>
    <w:rsid w:val="00964D5D"/>
    <w:rsid w:val="00A2750B"/>
    <w:rsid w:val="00A55B7A"/>
    <w:rsid w:val="00CD56A4"/>
    <w:rsid w:val="00D82BD6"/>
    <w:rsid w:val="00DE5977"/>
    <w:rsid w:val="00E47273"/>
    <w:rsid w:val="00E60086"/>
    <w:rsid w:val="00FC6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A3F33"/>
  <w15:docId w15:val="{E4203AAC-6848-462F-A1A5-5D732D88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  <w:rPr>
      <w:rFonts w:cs="Times New Roman"/>
    </w:rPr>
  </w:style>
  <w:style w:type="character" w:customStyle="1" w:styleId="WW8Num1z1">
    <w:name w:val="WW8Num1z1"/>
    <w:rPr>
      <w:rFonts w:cs="Times New Roman"/>
    </w:rPr>
  </w:style>
  <w:style w:type="character" w:customStyle="1" w:styleId="WW8Num2z0">
    <w:name w:val="WW8Num2z0"/>
    <w:rPr>
      <w:rFonts w:cs="Times New Roman"/>
      <w:b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16"/>
      <w:szCs w:val="20"/>
      <w:u w:val="none"/>
      <w:vertAlign w:val="baseline"/>
    </w:rPr>
  </w:style>
  <w:style w:type="character" w:customStyle="1" w:styleId="WW8Num5z0">
    <w:name w:val="WW8Num5z0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cs="Times New Roman"/>
    </w:rPr>
  </w:style>
  <w:style w:type="character" w:customStyle="1" w:styleId="WW8Num8z0">
    <w:name w:val="WW8Num8z0"/>
    <w:rPr>
      <w:rFonts w:cs="Times New Roman"/>
      <w:b/>
    </w:rPr>
  </w:style>
  <w:style w:type="character" w:customStyle="1" w:styleId="WW8Num8z1">
    <w:name w:val="WW8Num8z1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9z1">
    <w:name w:val="WW8Num9z1"/>
    <w:rPr>
      <w:rFonts w:cs="Times New Roman"/>
    </w:rPr>
  </w:style>
  <w:style w:type="character" w:customStyle="1" w:styleId="WW8Num10z0">
    <w:name w:val="WW8Num10z0"/>
    <w:rPr>
      <w:rFonts w:ascii="Arial" w:eastAsia="Arial" w:hAnsi="Arial" w:cs="Arial"/>
      <w:b w:val="0"/>
      <w:bCs w:val="0"/>
      <w:i w:val="0"/>
      <w:iCs w:val="0"/>
      <w:color w:val="000000"/>
      <w:sz w:val="20"/>
      <w:szCs w:val="24"/>
    </w:rPr>
  </w:style>
  <w:style w:type="character" w:customStyle="1" w:styleId="WW8Num11z0">
    <w:name w:val="WW8Num11z0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w w:val="100"/>
      <w:kern w:val="0"/>
      <w:position w:val="0"/>
      <w:sz w:val="24"/>
      <w:szCs w:val="20"/>
      <w:u w:val="none"/>
      <w:vertAlign w:val="baseline"/>
    </w:rPr>
  </w:style>
  <w:style w:type="character" w:customStyle="1" w:styleId="WW8Num12z0">
    <w:name w:val="WW8Num12z0"/>
    <w:rPr>
      <w:rFonts w:ascii="Arial" w:eastAsia="Arial" w:hAnsi="Arial" w:cs="Times New Roman"/>
      <w:b w:val="0"/>
      <w:i w:val="0"/>
      <w:color w:val="000000"/>
      <w:sz w:val="24"/>
      <w:szCs w:val="22"/>
    </w:rPr>
  </w:style>
  <w:style w:type="character" w:customStyle="1" w:styleId="WW8Num13z0">
    <w:name w:val="WW8Num13z0"/>
    <w:rPr>
      <w:rFonts w:ascii="Calibri" w:eastAsia="Calibri" w:hAnsi="Calibri" w:cs="Calibri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TekstprzypisukocowegoZnak">
    <w:name w:val="Tekst przypisu końcowego Znak"/>
    <w:rPr>
      <w:rFonts w:cs="Times New Roman"/>
      <w:sz w:val="20"/>
      <w:szCs w:val="20"/>
    </w:rPr>
  </w:style>
  <w:style w:type="character" w:customStyle="1" w:styleId="EndnoteSymbol">
    <w:name w:val="Endnote Symbol"/>
    <w:rPr>
      <w:rFonts w:cs="Times New Roman"/>
      <w:position w:val="0"/>
      <w:vertAlign w:val="superscript"/>
    </w:rPr>
  </w:style>
  <w:style w:type="character" w:customStyle="1" w:styleId="TekstprzypisudolnegoZnak">
    <w:name w:val="Tekst przypisu dolnego Znak"/>
    <w:rPr>
      <w:rFonts w:cs="Times New Roman"/>
      <w:sz w:val="20"/>
      <w:szCs w:val="20"/>
    </w:rPr>
  </w:style>
  <w:style w:type="character" w:customStyle="1" w:styleId="FootnoteSymbol">
    <w:name w:val="Footnote Symbol"/>
    <w:rPr>
      <w:rFonts w:cs="Times New Roman"/>
      <w:position w:val="0"/>
      <w:vertAlign w:val="superscript"/>
    </w:rPr>
  </w:style>
  <w:style w:type="character" w:customStyle="1" w:styleId="NagwekZnak">
    <w:name w:val="Nagłówek Znak"/>
    <w:rPr>
      <w:rFonts w:cs="Times New Roman"/>
    </w:rPr>
  </w:style>
  <w:style w:type="character" w:customStyle="1" w:styleId="StopkaZnak">
    <w:name w:val="Stopka Znak"/>
    <w:rPr>
      <w:rFonts w:cs="Times New Roman"/>
    </w:rPr>
  </w:style>
  <w:style w:type="character" w:styleId="Odwoaniedokomentarza">
    <w:name w:val="annotation reference"/>
    <w:rPr>
      <w:rFonts w:cs="Times New Roman"/>
      <w:sz w:val="16"/>
      <w:szCs w:val="16"/>
    </w:rPr>
  </w:style>
  <w:style w:type="character" w:customStyle="1" w:styleId="TekstkomentarzaZnak">
    <w:name w:val="Tekst komentarza Znak"/>
    <w:rPr>
      <w:rFonts w:cs="Times New Roman"/>
      <w:sz w:val="20"/>
      <w:szCs w:val="20"/>
    </w:rPr>
  </w:style>
  <w:style w:type="character" w:customStyle="1" w:styleId="TematkomentarzaZnak">
    <w:name w:val="Temat komentarza Znak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fn-ref">
    <w:name w:val="fn-ref"/>
    <w:basedOn w:val="Domylnaczcionkaakapitu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alb">
    <w:name w:val="a_lb"/>
    <w:basedOn w:val="Domylnaczcionkaakapitu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5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285</Words>
  <Characters>1716</Characters>
  <Application>Microsoft Office Word</Application>
  <DocSecurity>0</DocSecurity>
  <Lines>14</Lines>
  <Paragraphs>3</Paragraphs>
  <ScaleCrop>false</ScaleCrop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Urząd Gminy Pątnów</cp:lastModifiedBy>
  <cp:revision>10</cp:revision>
  <cp:lastPrinted>2016-12-15T10:08:00Z</cp:lastPrinted>
  <dcterms:created xsi:type="dcterms:W3CDTF">2025-09-16T10:09:00Z</dcterms:created>
  <dcterms:modified xsi:type="dcterms:W3CDTF">2026-04-08T21:16:00Z</dcterms:modified>
</cp:coreProperties>
</file>